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46" w:rsidRPr="00AB5E69" w:rsidRDefault="00D41E46" w:rsidP="00D41E46">
      <w:pPr>
        <w:pStyle w:val="Tekstpodstawowy"/>
        <w:spacing w:line="240" w:lineRule="auto"/>
        <w:ind w:left="5664" w:firstLine="708"/>
        <w:rPr>
          <w:color w:val="000000" w:themeColor="text1"/>
          <w:sz w:val="20"/>
          <w:szCs w:val="20"/>
        </w:rPr>
      </w:pPr>
      <w:bookmarkStart w:id="0" w:name="_GoBack"/>
      <w:bookmarkEnd w:id="0"/>
      <w:r w:rsidRPr="00AB5E69">
        <w:rPr>
          <w:color w:val="000000" w:themeColor="text1"/>
          <w:sz w:val="20"/>
          <w:szCs w:val="20"/>
        </w:rPr>
        <w:t xml:space="preserve">Załącznik </w:t>
      </w:r>
    </w:p>
    <w:p w:rsidR="00D41E46" w:rsidRPr="00AB5E69" w:rsidRDefault="00D41E46" w:rsidP="00D41E46">
      <w:pPr>
        <w:pStyle w:val="Tekstpodstawowy"/>
        <w:spacing w:line="240" w:lineRule="auto"/>
        <w:ind w:left="5664" w:firstLine="708"/>
        <w:rPr>
          <w:color w:val="000000" w:themeColor="text1"/>
          <w:sz w:val="20"/>
          <w:szCs w:val="20"/>
        </w:rPr>
      </w:pPr>
      <w:r w:rsidRPr="00AB5E69">
        <w:rPr>
          <w:color w:val="000000" w:themeColor="text1"/>
          <w:sz w:val="20"/>
          <w:szCs w:val="20"/>
        </w:rPr>
        <w:t xml:space="preserve">do Uchwały </w:t>
      </w:r>
      <w:r w:rsidR="003666FA">
        <w:rPr>
          <w:color w:val="000000" w:themeColor="text1"/>
          <w:sz w:val="20"/>
          <w:szCs w:val="20"/>
        </w:rPr>
        <w:t xml:space="preserve">nr </w:t>
      </w:r>
      <w:r w:rsidR="00966B5C">
        <w:rPr>
          <w:color w:val="000000" w:themeColor="text1"/>
          <w:sz w:val="20"/>
          <w:szCs w:val="20"/>
        </w:rPr>
        <w:t>172/973/2022</w:t>
      </w:r>
    </w:p>
    <w:p w:rsidR="00D41E46" w:rsidRPr="00AB5E69" w:rsidRDefault="00D41E46" w:rsidP="00D41E46">
      <w:pPr>
        <w:pStyle w:val="Tekstpodstawowy"/>
        <w:spacing w:line="240" w:lineRule="auto"/>
        <w:ind w:left="5664" w:firstLine="708"/>
        <w:rPr>
          <w:color w:val="000000" w:themeColor="text1"/>
          <w:sz w:val="20"/>
          <w:szCs w:val="20"/>
        </w:rPr>
      </w:pPr>
      <w:r w:rsidRPr="00AB5E69">
        <w:rPr>
          <w:color w:val="000000" w:themeColor="text1"/>
          <w:sz w:val="20"/>
          <w:szCs w:val="20"/>
        </w:rPr>
        <w:t xml:space="preserve">Zarządu Powiatu Raciborskiego </w:t>
      </w:r>
    </w:p>
    <w:p w:rsidR="00D41E46" w:rsidRPr="00AB5E69" w:rsidRDefault="00D41E46" w:rsidP="00D41E46">
      <w:pPr>
        <w:pStyle w:val="Tekstpodstawowy"/>
        <w:spacing w:line="240" w:lineRule="auto"/>
        <w:ind w:left="5664" w:firstLine="708"/>
        <w:rPr>
          <w:color w:val="000000" w:themeColor="text1"/>
          <w:sz w:val="22"/>
          <w:szCs w:val="22"/>
        </w:rPr>
      </w:pPr>
      <w:r w:rsidRPr="00AB5E69">
        <w:rPr>
          <w:color w:val="000000" w:themeColor="text1"/>
          <w:sz w:val="20"/>
          <w:szCs w:val="20"/>
        </w:rPr>
        <w:t xml:space="preserve">z dnia </w:t>
      </w:r>
      <w:r w:rsidR="003666FA">
        <w:rPr>
          <w:color w:val="000000" w:themeColor="text1"/>
          <w:sz w:val="20"/>
          <w:szCs w:val="20"/>
        </w:rPr>
        <w:t>11.05.</w:t>
      </w:r>
      <w:r w:rsidRPr="00AB5E69">
        <w:rPr>
          <w:color w:val="000000" w:themeColor="text1"/>
          <w:sz w:val="20"/>
          <w:szCs w:val="20"/>
        </w:rPr>
        <w:t>2022 r.</w:t>
      </w:r>
    </w:p>
    <w:p w:rsidR="00D41E46" w:rsidRDefault="00D41E46" w:rsidP="00D41E46">
      <w:pPr>
        <w:pStyle w:val="Tekstpodstawowy"/>
        <w:tabs>
          <w:tab w:val="left" w:pos="7754"/>
        </w:tabs>
        <w:jc w:val="left"/>
        <w:rPr>
          <w:b/>
          <w:sz w:val="22"/>
          <w:szCs w:val="22"/>
        </w:rPr>
      </w:pPr>
      <w:r w:rsidRPr="00AB5E69">
        <w:rPr>
          <w:b/>
          <w:color w:val="000000" w:themeColor="text1"/>
          <w:sz w:val="22"/>
          <w:szCs w:val="22"/>
        </w:rPr>
        <w:tab/>
      </w:r>
    </w:p>
    <w:p w:rsidR="00D41E46" w:rsidRDefault="00D41E46" w:rsidP="00D41E46">
      <w:pPr>
        <w:pStyle w:val="Tekstpodstawowy"/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OGŁOSZENIE O KONKURSIE </w:t>
      </w:r>
    </w:p>
    <w:p w:rsidR="00D41E46" w:rsidRDefault="00D41E46" w:rsidP="00D41E46">
      <w:pPr>
        <w:pStyle w:val="Tekstpodstawowy"/>
        <w:jc w:val="center"/>
        <w:rPr>
          <w:sz w:val="22"/>
          <w:szCs w:val="22"/>
        </w:rPr>
      </w:pPr>
    </w:p>
    <w:p w:rsidR="00D41E46" w:rsidRDefault="00D41E46" w:rsidP="00D41E46">
      <w:pPr>
        <w:pStyle w:val="Tekstpodstawowy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 Powiatu Raciborskiego ogłasza konkurs na stanowisko dyrektora</w:t>
      </w:r>
    </w:p>
    <w:p w:rsidR="00D41E46" w:rsidRDefault="00D41E46" w:rsidP="00D41E4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Zespołu Szkół  Specjalnych w Raciborzu przy ul. Królewskiej 19</w:t>
      </w:r>
    </w:p>
    <w:p w:rsidR="00D41E46" w:rsidRDefault="00D41E46" w:rsidP="00D41E46">
      <w:pPr>
        <w:pStyle w:val="Tekstpodstawowy"/>
        <w:rPr>
          <w:sz w:val="22"/>
          <w:szCs w:val="22"/>
        </w:rPr>
      </w:pP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1. Do konkursu na stanowisko dyrektora Zespołu Szkół Specjalnych w Raciborzu może przystąpić nauczyciel mianowany lub dyplomowany, który spełnia łącznie następujące wymagania:  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1) posiada wykształcenie wyższe i tytuł zawodowy magister, magister inżynier lub równorzędny, oraz przygotowanie pedagogiczne i kwalifikacje do zajmowania stanowiska nauczyciela w szkole lub placówce wchodzącej w skład zespołu, w której wymagania dotyczące kwalifikacji nauczycieli </w:t>
      </w:r>
      <w:r>
        <w:rPr>
          <w:sz w:val="22"/>
          <w:szCs w:val="22"/>
        </w:rPr>
        <w:br/>
        <w:t>są najwyższe;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2) 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3) posiada co najmniej pięcioletni staż pracy pedagogicznej na stanowisku nauczyciela lub pięcioletni staż pracy dydaktycznej na stanowisku nauczyciela akademickiego;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4) uzyskał: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a) co najmniej bardzo dobrą ocenę pracy w okresie ostatnich pięciu lat pracy lub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b) pozytywną ocenę dorobku zawodowego w okresie ostatniego roku albo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c) w przypadku nauczyciela akademickiego - pozytywną ocenę pracy w okresie ostatnich czterech lat pracy na uczelni,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przed przystąpieniem do konkursu na stanowisko dyrektora, a w przypadku, o którym mowa w art. 63 ust. 11 i 12 ustawy z dnia 14 grudnia 2016 r. - Prawo oświatowe, jeżeli nie przeprowadzono konkursu - przed powierzeniem stanowiska dyrektora;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5) spełnia warunki zdrowotne niezbędne do wykonywania pracy na stanowisku kierowniczym;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6) ma pełną zdolność do czynności prawnych i korzysta z pełni praw publicznych;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7) nie był prawomocnie ukarany karą dyscyplinarną, o której mowa w art. 76 ust. 1 ustawy z dnia 26 stycznia 1982 r. - Karta Nauczyciela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1762),  a w przypadku </w:t>
      </w:r>
      <w:r>
        <w:rPr>
          <w:sz w:val="22"/>
          <w:szCs w:val="22"/>
        </w:rPr>
        <w:tab/>
        <w:t>nauczyciela akademickiego - karą dyscyplinarną, o której mowa w art. 276 ust. 1 ustawy z dnia 20  lipca 2018 r. - Prawo o szkolnictwie wyż</w:t>
      </w:r>
      <w:r w:rsidR="007C7F47">
        <w:rPr>
          <w:sz w:val="22"/>
          <w:szCs w:val="22"/>
        </w:rPr>
        <w:t>szym i nauce (</w:t>
      </w:r>
      <w:proofErr w:type="spellStart"/>
      <w:r w:rsidR="007C7F47">
        <w:rPr>
          <w:sz w:val="22"/>
          <w:szCs w:val="22"/>
        </w:rPr>
        <w:t>t.j</w:t>
      </w:r>
      <w:proofErr w:type="spellEnd"/>
      <w:r w:rsidR="007C7F47">
        <w:rPr>
          <w:sz w:val="22"/>
          <w:szCs w:val="22"/>
        </w:rPr>
        <w:t>. Dz. U. z 2022 r. poz. 574</w:t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lub kara dyscyplinarną, o której mowa w art. 140 ust. 1 ustawy z dnia 27 lipca 2005 r. – Prawo o szkolnictwie wyższym (Dz. U. z 2017 r. poz. 2183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  oraz nie toczy się przeciwko niemu postępowanie dyscyplinarne;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>8) nie był skazany prawomocnym wyrokiem za umyślne przestępstwo lub umyślne przestępstwo skarbowe;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9) nie toczy się przeciwko niemu postępowanie o przestępstwo ścigane z oskarżenia publicznego;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10) nie był karany zakazem pełnienia funkcji związanych z dysponowaniem środkami publicznymi, </w:t>
      </w:r>
      <w:r>
        <w:rPr>
          <w:sz w:val="22"/>
          <w:szCs w:val="22"/>
        </w:rPr>
        <w:br/>
        <w:t xml:space="preserve">o którym mowa w art. 31 ust. 1 pkt 4 ustawy z dnia 17 grudnia 2004 r. o odpowiedzialności </w:t>
      </w:r>
      <w:r>
        <w:rPr>
          <w:sz w:val="22"/>
          <w:szCs w:val="22"/>
        </w:rPr>
        <w:br/>
        <w:t>za naruszenie dyscypliny finansów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289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11) w przypadku cudzoziemca - posiada znajomość języka polskiego poświadczoną na zasadach określonych w ustawie z dnia 7 października 1999 r. o języku polskim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2021 r. poz. 672), ukończył studia pierwszego stopnia, studia drugiego stopnia lub jednolite studia magisterskie, </w:t>
      </w:r>
      <w:r>
        <w:rPr>
          <w:sz w:val="22"/>
          <w:szCs w:val="22"/>
        </w:rPr>
        <w:br/>
        <w:t>na kierunku filologia polska, lub jest tłumaczem przysięgłym języka polskiego.</w:t>
      </w:r>
    </w:p>
    <w:p w:rsidR="007C7F47" w:rsidRDefault="007C7F47" w:rsidP="00D41E46">
      <w:pPr>
        <w:pStyle w:val="Tekstpodstawowy"/>
        <w:rPr>
          <w:sz w:val="22"/>
          <w:szCs w:val="22"/>
        </w:rPr>
      </w:pP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2. Do konkursu może przystąpić również osoba niebędąca nauczycielem, która spełnia łącznie następujące wymagania: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1) posiada obywatelstwo polskie, z tym że wymóg ten nie dotyczy obywateli państw członkowskich Unii Europejskiej, państw członkowskich Europejskiego Porozumienia o Wolnym Handlu (EFTA) - stron umowy o Europejskim Obszarze Gospodarczym oraz Konfederacji Szwajcarskiej;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2) posiada wykształcenie wyższe i tytuł zawodowy magister, magister inżynier lub równorzędny;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3) posiada co najmniej pięcioletni staż pracy, w tym co najmniej dwuletni staż pracy na stanowisku kierowniczym;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4) nie toczy się przeciwko niej postępowanie o przestępstwo ścigane z oskarżenia publicznego </w:t>
      </w:r>
      <w:r>
        <w:rPr>
          <w:sz w:val="22"/>
          <w:szCs w:val="22"/>
        </w:rPr>
        <w:br/>
        <w:t>lub postępowanie dyscyplinarne;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5) spełnia wymagania określone w ust. 1 pkt 2, 5, 6, 8, 10 i 11.</w:t>
      </w:r>
    </w:p>
    <w:p w:rsidR="007C7F47" w:rsidRDefault="007C7F47" w:rsidP="00D41E46">
      <w:pPr>
        <w:pStyle w:val="Tekstpodstawowy"/>
        <w:rPr>
          <w:sz w:val="22"/>
          <w:szCs w:val="22"/>
        </w:rPr>
      </w:pP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3. Oferty osób przystępujących do konkursu powinny zawierać: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1) uzasadnienie przystąpienia do konkursu oraz koncepcję funkcjonowania i rozwoju Zespołu Szkół </w:t>
      </w:r>
      <w:r w:rsidR="00FA459B">
        <w:rPr>
          <w:sz w:val="22"/>
          <w:szCs w:val="22"/>
        </w:rPr>
        <w:t>Specjalnych</w:t>
      </w:r>
      <w:r>
        <w:rPr>
          <w:sz w:val="22"/>
          <w:szCs w:val="22"/>
        </w:rPr>
        <w:t xml:space="preserve"> w Raciborzu,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2) życiorys z opisem przebiegu pracy zawodowej, zawierający w szczególności informację o: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stażu pracy pedagogicznej - w przypadku nauczyciela, albo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stażu pracy dydaktycznej - w przypadku nauczyciela akademickiego, albo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stażu pracy, w tym stażu pracy na stanowisku kierowniczym - w przypadku osoby niebędącej nauczycielem,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3) oświadczenie zawierające następujące dane osobowe kandydata: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imię (imiona) i nazwisko,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datę i miejsce urodzenia,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obywatelstwo,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miejsce zamieszkania (adres do korespondencji),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4) poświadczone przez kandydata za zgodność z oryginałem kopie dokumentów potwierdzających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posiadanie wymaganego stażu pracy, o którym mowa w pkt 2: świadectw pracy, zaświadczeń </w:t>
      </w:r>
      <w:r>
        <w:rPr>
          <w:sz w:val="22"/>
          <w:szCs w:val="22"/>
        </w:rPr>
        <w:br/>
        <w:t>o zatrudnieniu lub innych dokumentów potwierdzających okres zatrudnienia,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5)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6) w przypadku cudzoziemca – poświadczoną przez kandydata za zgodność z oryginałem kopię: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dokumentu potwierdzającego znajomość języka polskiego, o którym mowa w ustawie z dnia 7 października 1999 r o języku polskim (t. j. Dz. U.  z 2021 r. poz. 672), lub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dyplomu ukończenia studiów pierwszego stopnia, studiów drugiego stopnia lub jednolitych studiów magisterskich, na kierunku filologia polska, lub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- dokumentu potwierdzającego prawo do wykonywania zawodu tłumacza przysięgłego języka polskiego,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7) poświadczoną przez kandydata za zgodność z oryginałem kopię zaświadczenia lekarskiego o braku przeciwwskazań zdrowotnych do wykonywania pracy na stanowisku kierowniczym,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8) oświadczenie, że przeciwko kandydatowi nie toczy się postępowanie o przestępstwo ścigane </w:t>
      </w:r>
      <w:r>
        <w:rPr>
          <w:sz w:val="22"/>
          <w:szCs w:val="22"/>
        </w:rPr>
        <w:br/>
        <w:t>z oskarżenia publicznego lub postępowanie dyscyplinarne,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9) oświadczenie, że kandydat nie był skazany prawomocnym wyrokiem za umyślne przestępstwo lub umyślne przestępstwo skarbowe,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10) oświadczenie, że kandydat nie był karany zakazem pełnienia funkcji związanych z dysponowaniem środkami publicznymi, o którym mowa w art. 31 ust. 1 pkt 4 ustawy z dnia 17 grudnia 2004 r, </w:t>
      </w:r>
      <w:r>
        <w:rPr>
          <w:sz w:val="22"/>
          <w:szCs w:val="22"/>
        </w:rPr>
        <w:br/>
        <w:t xml:space="preserve">o odpowiedzialności za naruszenie dyscypliny finansów publicznych (t. j. Dz. U. z 2021 r. poz.  289 </w:t>
      </w:r>
      <w:r>
        <w:rPr>
          <w:sz w:val="22"/>
          <w:szCs w:val="22"/>
        </w:rPr>
        <w:br/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11) oświadczenie o dopełnieniu obowiązku, o którym mowa w art. 7 ust. 1 i 3a ustawy z dnia 18 października 2006 r. o ujawnianiu informacji o dokumentach organów bezpieczeństwa państwa z lat 1944-1990 oraz treści tych dokumentów (t. j. Dz. U. z 2021 r. poz. 1633) - w przypadku kandydata na dyrektora szkoły urodzonego przed dniem 1 sierpnia 1972r.,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12) poświadczoną przez kandydata za zgodność z oryginałem kopię aktu nadania stopnia nauczyciela mianowanego lub dyplomowanego - w przypadku nauczyciela;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13) poświadczoną przez kandydata za zgodność z oryginałem kopię karty oceny pracy lub oceny dorobku zawodowego - w przypadku nauczyciela i nauczyciela akademickiego;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14) w przypadku nauczyciela akademickiego - oświadczenie, ze kandydat nie był prawomocnie ukarany karą dyscyplinarną, o której mowa w art. 76 ust. 1 ustawy z dnia 26 stycznia 1982r, - Karta Nauczyciela (t. j. Dz. U. z 2021 r. poz. 1762 ) lub karą dyscyplinarną o której mowa w art. 276 ust. 1 ustawy z dnia 20 lipca 2018r. - Prawo o szkolnictwie wyższym i nauce (t. j. Dz. U. z 2021 r. poz. 478 </w:t>
      </w:r>
      <w:r>
        <w:rPr>
          <w:sz w:val="22"/>
          <w:szCs w:val="22"/>
        </w:rPr>
        <w:lastRenderedPageBreak/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lub karą dyscyplinarną o której mowa w art. 140 ust. 1 ustawy z dnia 27 lipca 2005 r. - Prawo </w:t>
      </w:r>
      <w:r w:rsidR="00CC3A51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o szkolnictwie wyższym (t. j. Dz. U. z 2017 r. poz. 2183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15) oświadczenie, że kandydat ma pełną zdolność do czynności prawnych i korzysta z pełni praw publicznych.</w:t>
      </w:r>
    </w:p>
    <w:p w:rsidR="00D41E46" w:rsidRDefault="00D41E46" w:rsidP="00D41E46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4. Nie dopuszcza się składania ofert w formie elektronicznej. </w:t>
      </w:r>
    </w:p>
    <w:p w:rsidR="00D41E46" w:rsidRPr="00CC3A51" w:rsidRDefault="00D41E46" w:rsidP="00D41E46">
      <w:pPr>
        <w:pStyle w:val="Tekstpodstawowy"/>
        <w:rPr>
          <w:color w:val="000000" w:themeColor="text1"/>
          <w:sz w:val="22"/>
          <w:szCs w:val="22"/>
        </w:rPr>
      </w:pPr>
      <w:r w:rsidRPr="00CC3A51">
        <w:rPr>
          <w:color w:val="000000" w:themeColor="text1"/>
          <w:sz w:val="22"/>
          <w:szCs w:val="22"/>
        </w:rPr>
        <w:t xml:space="preserve">5. Oferty należy składać w zamkniętych kopertach z podanym adresem zwrotnym </w:t>
      </w:r>
      <w:r w:rsidRPr="00CC3A51">
        <w:rPr>
          <w:b/>
          <w:color w:val="000000" w:themeColor="text1"/>
          <w:sz w:val="22"/>
          <w:szCs w:val="22"/>
        </w:rPr>
        <w:t xml:space="preserve">do dnia </w:t>
      </w:r>
      <w:r w:rsidR="00CC3A51" w:rsidRPr="00CC3A51">
        <w:rPr>
          <w:b/>
          <w:color w:val="000000" w:themeColor="text1"/>
          <w:sz w:val="22"/>
          <w:szCs w:val="22"/>
        </w:rPr>
        <w:t>31</w:t>
      </w:r>
      <w:r w:rsidR="00CC3A51">
        <w:rPr>
          <w:b/>
          <w:color w:val="000000" w:themeColor="text1"/>
          <w:sz w:val="22"/>
          <w:szCs w:val="22"/>
        </w:rPr>
        <w:t xml:space="preserve"> maja </w:t>
      </w:r>
      <w:r w:rsidRPr="00CC3A51">
        <w:rPr>
          <w:b/>
          <w:color w:val="000000" w:themeColor="text1"/>
          <w:sz w:val="22"/>
          <w:szCs w:val="22"/>
        </w:rPr>
        <w:t>2022 r.  do godz.</w:t>
      </w:r>
      <w:r w:rsidR="00CC3A51" w:rsidRPr="00CC3A51">
        <w:rPr>
          <w:b/>
          <w:color w:val="000000" w:themeColor="text1"/>
          <w:sz w:val="22"/>
          <w:szCs w:val="22"/>
        </w:rPr>
        <w:t xml:space="preserve"> 17</w:t>
      </w:r>
      <w:r w:rsidR="007D5093" w:rsidRPr="007D5093">
        <w:rPr>
          <w:b/>
          <w:color w:val="000000" w:themeColor="text1"/>
          <w:sz w:val="22"/>
          <w:szCs w:val="22"/>
          <w:vertAlign w:val="superscript"/>
        </w:rPr>
        <w:t>00</w:t>
      </w:r>
      <w:r w:rsidRPr="00CC3A51">
        <w:rPr>
          <w:b/>
          <w:color w:val="000000" w:themeColor="text1"/>
          <w:sz w:val="22"/>
          <w:szCs w:val="22"/>
        </w:rPr>
        <w:t xml:space="preserve"> </w:t>
      </w:r>
      <w:r w:rsidRPr="00CC3A51">
        <w:rPr>
          <w:color w:val="000000" w:themeColor="text1"/>
          <w:sz w:val="22"/>
          <w:szCs w:val="22"/>
        </w:rPr>
        <w:t xml:space="preserve">na adres: </w:t>
      </w:r>
    </w:p>
    <w:p w:rsidR="00D41E46" w:rsidRDefault="00D41E46" w:rsidP="00D41E46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Starostwo Powiatowe w Raciborzu, Plac Stefana  Okrzei 4, 47 – 400 Racibórz</w:t>
      </w:r>
    </w:p>
    <w:p w:rsidR="00D41E46" w:rsidRDefault="00D41E46" w:rsidP="00D41E46">
      <w:pPr>
        <w:pStyle w:val="Tekstpodstawowy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lub </w:t>
      </w:r>
      <w:r>
        <w:rPr>
          <w:b/>
          <w:sz w:val="22"/>
          <w:szCs w:val="22"/>
        </w:rPr>
        <w:t>w Biurze Obsługi Klienta Starostwa Powiatowego w Raciborzu</w:t>
      </w:r>
    </w:p>
    <w:p w:rsidR="00D41E46" w:rsidRDefault="00D41E46" w:rsidP="00D41E46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z dopiskiem:</w:t>
      </w:r>
    </w:p>
    <w:p w:rsidR="00D41E46" w:rsidRDefault="00D41E46" w:rsidP="00D41E46">
      <w:pPr>
        <w:pStyle w:val="Tekstpodstawowy"/>
        <w:ind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„Konkurs na stanowisko dyrektora Zespołu Szkół  Specjalnych w Raciborzu </w:t>
      </w:r>
      <w:r>
        <w:rPr>
          <w:b/>
          <w:sz w:val="22"/>
          <w:szCs w:val="22"/>
        </w:rPr>
        <w:br/>
        <w:t>– nie otwierać”.</w:t>
      </w:r>
    </w:p>
    <w:p w:rsidR="00D41E46" w:rsidRDefault="00D41E46" w:rsidP="00D41E46">
      <w:pPr>
        <w:pStyle w:val="Tekstpodstawowy"/>
        <w:ind w:firstLine="708"/>
        <w:rPr>
          <w:sz w:val="22"/>
          <w:szCs w:val="22"/>
        </w:rPr>
      </w:pPr>
      <w:r>
        <w:rPr>
          <w:sz w:val="22"/>
          <w:szCs w:val="22"/>
        </w:rPr>
        <w:t>6. Konkurs przeprowadzi Komisja Konkursowa powołana przez Zarząd Powiatu Raciborskiego.</w:t>
      </w:r>
    </w:p>
    <w:p w:rsidR="00D41E46" w:rsidRDefault="00D41E46" w:rsidP="00D41E46">
      <w:pPr>
        <w:pStyle w:val="Tekstpodstawowy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7. O terminie i miejscu przeprowadzenia postępowania konkursowego kandydaci zostaną powiadomieni indywidualnie. </w:t>
      </w:r>
    </w:p>
    <w:p w:rsidR="00D41E46" w:rsidRDefault="00D41E46" w:rsidP="00D41E46">
      <w:pPr>
        <w:pStyle w:val="Tekstpodstawowy"/>
        <w:rPr>
          <w:b/>
          <w:sz w:val="22"/>
          <w:szCs w:val="22"/>
        </w:rPr>
      </w:pPr>
    </w:p>
    <w:p w:rsidR="00754670" w:rsidRDefault="00754670" w:rsidP="00D41E46">
      <w:pPr>
        <w:pStyle w:val="Tekstpodstawowy"/>
        <w:rPr>
          <w:b/>
          <w:sz w:val="22"/>
          <w:szCs w:val="22"/>
        </w:rPr>
      </w:pPr>
    </w:p>
    <w:p w:rsidR="00754670" w:rsidRDefault="00754670" w:rsidP="00754670">
      <w:pPr>
        <w:keepLines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KIEROWNIK REFERATU EDUKACJI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  <w:t>STAROSTA</w:t>
      </w:r>
    </w:p>
    <w:p w:rsidR="00754670" w:rsidRDefault="00754670" w:rsidP="00754670">
      <w:pPr>
        <w:keepLines/>
        <w:autoSpaceDE w:val="0"/>
        <w:autoSpaceDN w:val="0"/>
        <w:adjustRightInd w:val="0"/>
        <w:spacing w:after="0" w:line="360" w:lineRule="auto"/>
        <w:ind w:left="696" w:firstLine="72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754670" w:rsidRDefault="00754670" w:rsidP="00754670">
      <w:pPr>
        <w:pStyle w:val="Tekstpodstawowy"/>
        <w:rPr>
          <w:b/>
          <w:sz w:val="22"/>
          <w:szCs w:val="22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Ewa Bohr-</w:t>
      </w:r>
      <w:proofErr w:type="spellStart"/>
      <w:r>
        <w:rPr>
          <w:color w:val="000000"/>
        </w:rPr>
        <w:t>Cyfka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Grzegorz Swoboda</w:t>
      </w:r>
    </w:p>
    <w:p w:rsidR="00D41E46" w:rsidRDefault="00D41E46" w:rsidP="00D41E46">
      <w:pPr>
        <w:pStyle w:val="Tekstpodstawowy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</w:p>
    <w:p w:rsidR="00004B5A" w:rsidRDefault="00004B5A"/>
    <w:sectPr w:rsidR="0000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46"/>
    <w:rsid w:val="00004B5A"/>
    <w:rsid w:val="00166DB6"/>
    <w:rsid w:val="0033767B"/>
    <w:rsid w:val="003666FA"/>
    <w:rsid w:val="0052785B"/>
    <w:rsid w:val="00754670"/>
    <w:rsid w:val="00767CCE"/>
    <w:rsid w:val="007C7F47"/>
    <w:rsid w:val="007D5093"/>
    <w:rsid w:val="00966B5C"/>
    <w:rsid w:val="00AB5E69"/>
    <w:rsid w:val="00CC3A51"/>
    <w:rsid w:val="00D41E46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41E4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1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5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41E4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41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Aleksandra.Zięć</dc:creator>
  <cp:lastModifiedBy>Szymon Kura</cp:lastModifiedBy>
  <cp:revision>2</cp:revision>
  <cp:lastPrinted>2022-05-11T11:10:00Z</cp:lastPrinted>
  <dcterms:created xsi:type="dcterms:W3CDTF">2022-05-18T12:05:00Z</dcterms:created>
  <dcterms:modified xsi:type="dcterms:W3CDTF">2022-05-18T12:05:00Z</dcterms:modified>
</cp:coreProperties>
</file>